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7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СЕТКА ЗАНЯТИЙ</w:t>
      </w:r>
    </w:p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В разновозрастной младшей группе</w:t>
      </w:r>
    </w:p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МДОУ д/с«Колокольчик» п</w:t>
      </w:r>
      <w:proofErr w:type="gramStart"/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ервомайский на холодный период  2015-2016г.г.</w:t>
      </w:r>
    </w:p>
    <w:tbl>
      <w:tblPr>
        <w:tblpPr w:leftFromText="180" w:rightFromText="180" w:vertAnchor="text" w:tblpX="27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3498"/>
        <w:gridCol w:w="3638"/>
      </w:tblGrid>
      <w:tr w:rsidR="00EA7B29" w:rsidRPr="00EA7751" w:rsidTr="00785A37">
        <w:trPr>
          <w:trHeight w:val="264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Возраст детей</w:t>
            </w:r>
          </w:p>
        </w:tc>
      </w:tr>
      <w:tr w:rsidR="00EA7B29" w:rsidRPr="00EA7751" w:rsidTr="00785A3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2-3лет                                                                           3-4 лет </w:t>
            </w:r>
          </w:p>
        </w:tc>
      </w:tr>
      <w:tr w:rsidR="00EA7B29" w:rsidRPr="00EA7751" w:rsidTr="00785A37">
        <w:trPr>
          <w:trHeight w:val="221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9.25-9.35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 Познавательное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9.00-9.15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9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Художественно-эстетическое                                                                       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музыка)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9.25-9.35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музыка)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29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Речевое развитие (развитие речи)  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9.25-9.35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Речевое развитие (развитие речи)  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Физкультурное 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9.25-9.40</w:t>
            </w:r>
          </w:p>
        </w:tc>
      </w:tr>
      <w:tr w:rsidR="00EA7B29" w:rsidRPr="00EA7751" w:rsidTr="00785A37">
        <w:trPr>
          <w:trHeight w:val="17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лепка-аппликация)чередуется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музыка)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9.25-9.35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лепка-аппликация)чередуется)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9.00-9.15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9.25-9.40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24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Речевое развитие (развитие речи)  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9.25-9.35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2.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ФЭМП)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Физкультурное 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EA7B29" w:rsidRPr="00EA7751" w:rsidTr="00785A37">
        <w:trPr>
          <w:trHeight w:val="33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занятий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занятий </w:t>
            </w:r>
          </w:p>
        </w:tc>
      </w:tr>
    </w:tbl>
    <w:p w:rsidR="00EA7B29" w:rsidRPr="00EA7751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B29" w:rsidRPr="00EA7751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B29" w:rsidRPr="00EA7751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B29" w:rsidRPr="00EA7751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B29" w:rsidRPr="00EA7751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B29" w:rsidRPr="00EA7751" w:rsidRDefault="00EA7B29" w:rsidP="00EA7B29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7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занятий</w:t>
      </w:r>
    </w:p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в разновозрастной младшей группе</w:t>
      </w:r>
    </w:p>
    <w:p w:rsidR="00EA7B29" w:rsidRPr="00EA7751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МДОУ д/с«Колокольчик» п</w:t>
      </w:r>
      <w:proofErr w:type="gramStart"/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вомайский на теплый период  2016</w:t>
      </w:r>
      <w:r w:rsidRPr="00EA775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tblpX="27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3561"/>
        <w:gridCol w:w="3590"/>
      </w:tblGrid>
      <w:tr w:rsidR="00EA7B29" w:rsidRPr="00EA7751" w:rsidTr="00785A37">
        <w:trPr>
          <w:trHeight w:val="264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EA7B29" w:rsidRPr="00EA7751" w:rsidTr="00785A3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29" w:rsidRPr="00EA7751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2-3лет                                                                           3-4 лет </w:t>
            </w:r>
          </w:p>
        </w:tc>
      </w:tr>
      <w:tr w:rsidR="00EA7B29" w:rsidRPr="00EA7751" w:rsidTr="00785A37">
        <w:trPr>
          <w:trHeight w:val="249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9.00-9.10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EA7B29" w:rsidRPr="00EA7751" w:rsidTr="00785A37">
        <w:trPr>
          <w:trHeight w:val="156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29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44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Художественно-эстетическое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B29" w:rsidRPr="00EA7751" w:rsidTr="00785A37">
        <w:trPr>
          <w:trHeight w:val="1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9.00-9.10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1.  Физкультурное развити</w:t>
            </w:r>
            <w:proofErr w:type="gramStart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EA7B29" w:rsidRPr="00EA7751" w:rsidTr="00785A37">
        <w:trPr>
          <w:trHeight w:val="106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9" w:rsidRPr="00EA7751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eastAsia="Times New Roman" w:hAnsi="Times New Roman" w:cs="Times New Roman"/>
                <w:sz w:val="24"/>
                <w:szCs w:val="24"/>
              </w:rPr>
              <w:t>5 занятий</w:t>
            </w:r>
          </w:p>
        </w:tc>
      </w:tr>
    </w:tbl>
    <w:p w:rsidR="00EA7B29" w:rsidRPr="00F6505F" w:rsidRDefault="00EA7B29" w:rsidP="00EA7B29">
      <w:pPr>
        <w:tabs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t>СЕТКА ЗАНЯТИЙ</w:t>
      </w: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 старшей разновозрастной  группе МДОУ д/с «Колокольчик» п</w:t>
      </w:r>
      <w:proofErr w:type="gramStart"/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t>ервомайский</w:t>
      </w:r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холодный период  2015-2016</w:t>
      </w:r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F77D3F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</w:p>
    <w:tbl>
      <w:tblPr>
        <w:tblpPr w:leftFromText="180" w:rightFromText="180" w:vertAnchor="text" w:tblpX="277" w:tblpY="289"/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059"/>
        <w:gridCol w:w="3371"/>
        <w:gridCol w:w="3467"/>
        <w:gridCol w:w="3107"/>
      </w:tblGrid>
      <w:tr w:rsidR="00EA7B29" w:rsidRPr="00F77D3F" w:rsidTr="00785A37">
        <w:trPr>
          <w:trHeight w:val="312"/>
        </w:trPr>
        <w:tc>
          <w:tcPr>
            <w:tcW w:w="1368" w:type="dxa"/>
            <w:vMerge w:val="restart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9900" w:type="dxa"/>
            <w:gridSpan w:val="3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 детей.</w:t>
            </w:r>
          </w:p>
        </w:tc>
        <w:tc>
          <w:tcPr>
            <w:tcW w:w="3108" w:type="dxa"/>
            <w:vMerge w:val="restart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264"/>
        </w:trPr>
        <w:tc>
          <w:tcPr>
            <w:tcW w:w="1368" w:type="dxa"/>
            <w:vMerge/>
            <w:vAlign w:val="center"/>
            <w:hideMark/>
          </w:tcPr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4-5лет</w:t>
            </w:r>
          </w:p>
        </w:tc>
        <w:tc>
          <w:tcPr>
            <w:tcW w:w="3372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34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3108" w:type="dxa"/>
            <w:vMerge/>
            <w:vAlign w:val="center"/>
            <w:hideMark/>
          </w:tcPr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2221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60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Познавательно-исследовательская и продуктивная, конструктивная деятельность)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9.00-9.15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Познавательно-исследовательская и продуктивная, конструктивная деятельность)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Художественное творчеств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4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Познавательно-исследовательская и продуктивная, конструктивная  деятельность)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. Художественное творчеств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108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1560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60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9.00-9.15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Речевое развитие (развитие речи)  9.35-10.00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4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 Речевое развитие (развитие речи)  9.35-10.00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108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2116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60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 9.35-9.50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 Художественное творчеств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 Художественное творчество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(чередуется)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4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 Художественное творчество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(чередуется)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108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2436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60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 и расширение кругозора)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9.00-9.15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Художественное творчество (рисование)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 и расширение кругозора)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 Художественное творчество (рисование)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Познавательное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 и расширение кругозора)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Художественное творчество (рисование)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3. 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1951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60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Речевое развитие (ознакомление с худ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итературой)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9.00-9.15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 9.35-10.00</w:t>
            </w: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 Речевое развитие ( ознакомление с худ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итературой) 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 9.35-10.00</w:t>
            </w: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EA7B29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1. Речевое развитие ( ознакомление с худ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итературой) 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2.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культура)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9.35-10.00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B29" w:rsidRPr="00F77D3F" w:rsidTr="00785A37">
        <w:trPr>
          <w:trHeight w:val="703"/>
        </w:trPr>
        <w:tc>
          <w:tcPr>
            <w:tcW w:w="1368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60" w:type="dxa"/>
            <w:hideMark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11 занятий</w:t>
            </w:r>
          </w:p>
        </w:tc>
        <w:tc>
          <w:tcPr>
            <w:tcW w:w="3372" w:type="dxa"/>
            <w:hideMark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13занятий</w:t>
            </w:r>
          </w:p>
        </w:tc>
        <w:tc>
          <w:tcPr>
            <w:tcW w:w="3468" w:type="dxa"/>
            <w:hideMark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3F">
              <w:rPr>
                <w:rFonts w:ascii="Times New Roman" w:eastAsia="Times New Roman" w:hAnsi="Times New Roman" w:cs="Times New Roman"/>
                <w:sz w:val="20"/>
                <w:szCs w:val="20"/>
              </w:rPr>
              <w:t>14 занятий</w:t>
            </w:r>
          </w:p>
        </w:tc>
        <w:tc>
          <w:tcPr>
            <w:tcW w:w="3108" w:type="dxa"/>
            <w:vMerge/>
            <w:vAlign w:val="center"/>
            <w:hideMark/>
          </w:tcPr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7D3F">
        <w:rPr>
          <w:rFonts w:ascii="Times New Roman" w:eastAsia="Times New Roman" w:hAnsi="Times New Roman" w:cs="Times New Roman"/>
        </w:rPr>
        <w:t>Образовательная деятельность</w:t>
      </w:r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7B29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Сетка занятий </w:t>
      </w:r>
      <w:r w:rsidRPr="00F77D3F">
        <w:rPr>
          <w:rFonts w:ascii="Times New Roman" w:eastAsia="Times New Roman" w:hAnsi="Times New Roman" w:cs="Times New Roman"/>
          <w:b/>
        </w:rPr>
        <w:t>в разновозрастной старшей группе</w:t>
      </w:r>
    </w:p>
    <w:p w:rsidR="00EA7B29" w:rsidRPr="00F77D3F" w:rsidRDefault="00EA7B29" w:rsidP="00EA7B29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7D3F">
        <w:rPr>
          <w:rFonts w:ascii="Times New Roman" w:eastAsia="Times New Roman" w:hAnsi="Times New Roman" w:cs="Times New Roman"/>
          <w:b/>
        </w:rPr>
        <w:t>МДОУ д/с«Колокольчик» п</w:t>
      </w:r>
      <w:proofErr w:type="gramStart"/>
      <w:r w:rsidRPr="00F77D3F">
        <w:rPr>
          <w:rFonts w:ascii="Times New Roman" w:eastAsia="Times New Roman" w:hAnsi="Times New Roman" w:cs="Times New Roman"/>
          <w:b/>
        </w:rPr>
        <w:t>.П</w:t>
      </w:r>
      <w:proofErr w:type="gramEnd"/>
      <w:r w:rsidRPr="00F77D3F">
        <w:rPr>
          <w:rFonts w:ascii="Times New Roman" w:eastAsia="Times New Roman" w:hAnsi="Times New Roman" w:cs="Times New Roman"/>
          <w:b/>
        </w:rPr>
        <w:t>ер</w:t>
      </w:r>
      <w:r>
        <w:rPr>
          <w:rFonts w:ascii="Times New Roman" w:eastAsia="Times New Roman" w:hAnsi="Times New Roman" w:cs="Times New Roman"/>
          <w:b/>
        </w:rPr>
        <w:t xml:space="preserve">вомайский на теплый период  2016 </w:t>
      </w:r>
      <w:r w:rsidRPr="00F77D3F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vertAnchor="text" w:tblpX="27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3581"/>
        <w:gridCol w:w="3576"/>
      </w:tblGrid>
      <w:tr w:rsidR="00EA7B29" w:rsidRPr="00F77D3F" w:rsidTr="00785A37">
        <w:trPr>
          <w:trHeight w:val="264"/>
        </w:trPr>
        <w:tc>
          <w:tcPr>
            <w:tcW w:w="2736" w:type="dxa"/>
            <w:vMerge w:val="restart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7896" w:type="dxa"/>
            <w:gridSpan w:val="2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Возраст детей</w:t>
            </w:r>
          </w:p>
        </w:tc>
      </w:tr>
      <w:tr w:rsidR="00EA7B29" w:rsidRPr="00F77D3F" w:rsidTr="00785A37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EA7B29" w:rsidRPr="00F77D3F" w:rsidRDefault="00EA7B29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6" w:type="dxa"/>
            <w:gridSpan w:val="2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 4-5лет                                                                           5-7 лет </w:t>
            </w:r>
          </w:p>
        </w:tc>
      </w:tr>
      <w:tr w:rsidR="00EA7B29" w:rsidRPr="00F77D3F" w:rsidTr="00785A37">
        <w:trPr>
          <w:trHeight w:val="2492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3852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                        9.00-9.25</w:t>
            </w:r>
          </w:p>
        </w:tc>
        <w:tc>
          <w:tcPr>
            <w:tcW w:w="4044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9.00-9.30</w:t>
            </w:r>
          </w:p>
        </w:tc>
      </w:tr>
      <w:tr w:rsidR="00EA7B29" w:rsidRPr="00F77D3F" w:rsidTr="00785A37">
        <w:trPr>
          <w:trHeight w:val="1560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852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9.00-9.30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B29" w:rsidRPr="00F77D3F" w:rsidTr="00785A37">
        <w:trPr>
          <w:trHeight w:val="1296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852" w:type="dxa"/>
            <w:hideMark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9.00-9.25</w:t>
            </w:r>
          </w:p>
          <w:p w:rsidR="00EA7B29" w:rsidRPr="00F77D3F" w:rsidRDefault="00EA7B29" w:rsidP="00785A37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044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рисование)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9.00-9.30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B29" w:rsidRPr="00F77D3F" w:rsidTr="00785A37">
        <w:trPr>
          <w:trHeight w:val="1440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852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 1.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лепка)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9.00-9.25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Художественно-эстетическое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лепка)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9.00-9.30</w:t>
            </w:r>
          </w:p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B29" w:rsidRPr="00F77D3F" w:rsidTr="00785A37">
        <w:trPr>
          <w:trHeight w:val="1248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3852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 xml:space="preserve">                        9.00-9.25</w:t>
            </w:r>
          </w:p>
        </w:tc>
        <w:tc>
          <w:tcPr>
            <w:tcW w:w="4044" w:type="dxa"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1.  Физкультурное развити</w:t>
            </w:r>
            <w:proofErr w:type="gramStart"/>
            <w:r w:rsidRPr="00F77D3F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7D3F">
              <w:rPr>
                <w:rFonts w:ascii="Times New Roman" w:eastAsia="Times New Roman" w:hAnsi="Times New Roman" w:cs="Times New Roman"/>
              </w:rPr>
              <w:t>физическая культура)</w:t>
            </w:r>
          </w:p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9.00-9.30</w:t>
            </w:r>
          </w:p>
        </w:tc>
      </w:tr>
      <w:tr w:rsidR="00EA7B29" w:rsidRPr="00F77D3F" w:rsidTr="00785A37">
        <w:trPr>
          <w:trHeight w:val="1069"/>
        </w:trPr>
        <w:tc>
          <w:tcPr>
            <w:tcW w:w="2736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852" w:type="dxa"/>
            <w:hideMark/>
          </w:tcPr>
          <w:p w:rsidR="00EA7B29" w:rsidRPr="00F77D3F" w:rsidRDefault="00EA7B29" w:rsidP="00785A37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5 занятий</w:t>
            </w:r>
          </w:p>
        </w:tc>
        <w:tc>
          <w:tcPr>
            <w:tcW w:w="4044" w:type="dxa"/>
            <w:hideMark/>
          </w:tcPr>
          <w:p w:rsidR="00EA7B29" w:rsidRPr="00F77D3F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D3F">
              <w:rPr>
                <w:rFonts w:ascii="Times New Roman" w:eastAsia="Times New Roman" w:hAnsi="Times New Roman" w:cs="Times New Roman"/>
              </w:rPr>
              <w:t>5 занятий</w:t>
            </w:r>
          </w:p>
        </w:tc>
      </w:tr>
    </w:tbl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7B29" w:rsidRPr="00207B7A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07B7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Реализация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207B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ОД.</w:t>
      </w:r>
    </w:p>
    <w:p w:rsidR="00EA7B29" w:rsidRPr="00207B7A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</w:p>
    <w:p w:rsidR="00EA7B29" w:rsidRPr="00207B7A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07B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1627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7"/>
        <w:gridCol w:w="1418"/>
        <w:gridCol w:w="1418"/>
        <w:gridCol w:w="1123"/>
        <w:gridCol w:w="11"/>
        <w:gridCol w:w="1134"/>
        <w:gridCol w:w="1220"/>
        <w:gridCol w:w="6064"/>
      </w:tblGrid>
      <w:tr w:rsidR="00EA7B29" w:rsidRPr="00207B7A" w:rsidTr="00785A37">
        <w:trPr>
          <w:gridAfter w:val="1"/>
          <w:wAfter w:w="6064" w:type="dxa"/>
          <w:trHeight w:val="282"/>
        </w:trPr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Наименование возрастных групп</w:t>
            </w:r>
          </w:p>
        </w:tc>
      </w:tr>
      <w:tr w:rsidR="00EA7B29" w:rsidRPr="00207B7A" w:rsidTr="00785A37">
        <w:trPr>
          <w:gridAfter w:val="1"/>
          <w:wAfter w:w="6064" w:type="dxa"/>
          <w:trHeight w:val="8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B29" w:rsidRPr="00207B7A" w:rsidRDefault="00EA7B29" w:rsidP="00785A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Младшая разновозрастная группа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старшая разновозрастная группа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</w:p>
        </w:tc>
      </w:tr>
      <w:tr w:rsidR="00EA7B29" w:rsidRPr="00207B7A" w:rsidTr="00785A37">
        <w:trPr>
          <w:gridAfter w:val="1"/>
          <w:wAfter w:w="6064" w:type="dxa"/>
          <w:trHeight w:val="593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Количество возрастных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2-3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3-4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4-5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6-7</w:t>
            </w:r>
          </w:p>
        </w:tc>
      </w:tr>
      <w:tr w:rsidR="00EA7B29" w:rsidRPr="00207B7A" w:rsidTr="00785A37">
        <w:trPr>
          <w:gridAfter w:val="1"/>
          <w:wAfter w:w="6064" w:type="dxa"/>
          <w:trHeight w:val="406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2 группы</w:t>
            </w:r>
          </w:p>
        </w:tc>
      </w:tr>
      <w:tr w:rsidR="00EA7B29" w:rsidRPr="00207B7A" w:rsidTr="00785A37">
        <w:trPr>
          <w:gridAfter w:val="1"/>
          <w:wAfter w:w="6064" w:type="dxa"/>
          <w:trHeight w:val="8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Объём образовательной нагрузки в неделю (кол/мин)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10/90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11/165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13/240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14/410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17/510</w:t>
            </w:r>
          </w:p>
        </w:tc>
      </w:tr>
      <w:tr w:rsidR="00EA7B29" w:rsidRPr="00207B7A" w:rsidTr="00785A37">
        <w:trPr>
          <w:gridAfter w:val="1"/>
          <w:wAfter w:w="6064" w:type="dxa"/>
          <w:trHeight w:val="631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 Объём образовательной нагрузки в  год (кол)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 xml:space="preserve">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396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450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612</w:t>
            </w:r>
          </w:p>
        </w:tc>
      </w:tr>
      <w:tr w:rsidR="00EA7B29" w:rsidRPr="00207B7A" w:rsidTr="00785A37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 Сроки проведения мониторинга достижений </w:t>
            </w:r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207B7A">
              <w:rPr>
                <w:rFonts w:ascii="Times New Roman" w:hAnsi="Times New Roman" w:cs="Times New Roman"/>
                <w:b/>
                <w:bCs/>
              </w:rPr>
              <w:t> (без отрыва образовательной деятельности)</w:t>
            </w: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 .10.15г. по 24.10.15</w:t>
            </w:r>
            <w:r w:rsidRPr="00207B7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 20.04 16 г. – 30.04. 16</w:t>
            </w:r>
            <w:r w:rsidRPr="00207B7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A7B29" w:rsidRPr="00207B7A" w:rsidTr="00785A37">
        <w:trPr>
          <w:gridAfter w:val="1"/>
          <w:wAfter w:w="6064" w:type="dxa"/>
          <w:trHeight w:val="1212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  <w:bCs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Занятия по дополнительному образованию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  <w:bCs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2 половина дня</w:t>
            </w: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3-4 лет -2 раза в месяц по 15 мин; (0,5)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4-5 лет - 2 раза в месяц по 18 мин; (0,5)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5-6 лет - 4 раза в месяц по 25 мин; (0,5)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6-7 лет - 8 раз в месяц по 30 мин; (0,5)</w:t>
            </w:r>
          </w:p>
        </w:tc>
      </w:tr>
      <w:tr w:rsidR="00EA7B29" w:rsidRPr="00207B7A" w:rsidTr="00785A37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  <w:bCs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  <w:bCs/>
              </w:rPr>
            </w:pPr>
            <w:r w:rsidRPr="00207B7A">
              <w:rPr>
                <w:rFonts w:ascii="Times New Roman" w:hAnsi="Times New Roman" w:cs="Times New Roman"/>
                <w:b/>
                <w:bCs/>
              </w:rPr>
              <w:t>Физического воспитания</w:t>
            </w: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Для детей 2 -3 г. – 2 НОД по 10 мин.     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 xml:space="preserve"> (72 – в год)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3-4 лет – 3 НОД по 15 мин;    (108 в год)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4-5 лет - 3 НОД по 20 мин;     (108 в год)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Для детей 5-6 лет - 3 НОД по 25 мин;     (108 в год)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Для детей 6-7 лет - 3 НОД по 30 мин;     (108 в год)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7B7A">
              <w:rPr>
                <w:rFonts w:ascii="Times New Roman" w:hAnsi="Times New Roman" w:cs="Times New Roman"/>
                <w:bdr w:val="none" w:sz="0" w:space="0" w:color="auto" w:frame="1"/>
              </w:rPr>
              <w:t>(Третье занятие – на воздухе)</w:t>
            </w:r>
          </w:p>
        </w:tc>
      </w:tr>
      <w:tr w:rsidR="00EA7B29" w:rsidRPr="00207B7A" w:rsidTr="00785A37">
        <w:trPr>
          <w:gridAfter w:val="1"/>
          <w:wAfter w:w="6064" w:type="dxa"/>
          <w:trHeight w:val="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B29" w:rsidRPr="00207B7A" w:rsidTr="00785A37">
        <w:trPr>
          <w:trHeight w:val="55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  <w:b/>
              </w:rPr>
            </w:pPr>
            <w:r w:rsidRPr="00207B7A">
              <w:rPr>
                <w:rFonts w:ascii="Times New Roman" w:hAnsi="Times New Roman" w:cs="Times New Roman"/>
                <w:b/>
              </w:rPr>
              <w:t>Организация физкультурного досуга</w:t>
            </w:r>
          </w:p>
        </w:tc>
        <w:tc>
          <w:tcPr>
            <w:tcW w:w="63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</w:rPr>
              <w:t>Один раз в месяц  продолжительностью согласно возрастным особенностям</w:t>
            </w:r>
          </w:p>
        </w:tc>
        <w:tc>
          <w:tcPr>
            <w:tcW w:w="6064" w:type="dxa"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</w:p>
        </w:tc>
      </w:tr>
      <w:tr w:rsidR="00EA7B29" w:rsidRPr="00207B7A" w:rsidTr="00785A37">
        <w:trPr>
          <w:gridAfter w:val="1"/>
          <w:wAfter w:w="6064" w:type="dxa"/>
          <w:trHeight w:val="145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Периодичность проведения </w:t>
            </w:r>
            <w:proofErr w:type="gramStart"/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>родительских</w:t>
            </w:r>
            <w:proofErr w:type="gramEnd"/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>собраний</w:t>
            </w:r>
          </w:p>
        </w:tc>
        <w:tc>
          <w:tcPr>
            <w:tcW w:w="6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1 собрание – сентябрь (общее)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2 собрание – октябрь (групповое)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color w:val="000000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3 собрание – декабрь (групповое)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color w:val="000000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 xml:space="preserve"> 4 собрание </w:t>
            </w:r>
            <w:proofErr w:type="gramStart"/>
            <w:r w:rsidRPr="00207B7A"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 w:rsidRPr="00207B7A">
              <w:rPr>
                <w:rFonts w:ascii="Times New Roman" w:hAnsi="Times New Roman" w:cs="Times New Roman"/>
                <w:color w:val="000000"/>
              </w:rPr>
              <w:t>арт –апрель (групповое)</w:t>
            </w:r>
          </w:p>
          <w:p w:rsidR="00EA7B29" w:rsidRPr="00207B7A" w:rsidRDefault="00EA7B29" w:rsidP="00785A37">
            <w:pPr>
              <w:rPr>
                <w:rFonts w:ascii="Times New Roman" w:hAnsi="Times New Roman" w:cs="Times New Roman"/>
                <w:color w:val="000000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 xml:space="preserve">5 собрание </w:t>
            </w:r>
            <w:proofErr w:type="gramStart"/>
            <w:r w:rsidRPr="00207B7A"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 w:rsidRPr="00207B7A">
              <w:rPr>
                <w:rFonts w:ascii="Times New Roman" w:hAnsi="Times New Roman" w:cs="Times New Roman"/>
                <w:color w:val="000000"/>
              </w:rPr>
              <w:t>ай (общее)</w:t>
            </w:r>
          </w:p>
        </w:tc>
      </w:tr>
      <w:tr w:rsidR="00EA7B29" w:rsidRPr="00207B7A" w:rsidTr="00785A37">
        <w:trPr>
          <w:gridAfter w:val="1"/>
          <w:wAfter w:w="6064" w:type="dxa"/>
          <w:trHeight w:val="416"/>
        </w:trPr>
        <w:tc>
          <w:tcPr>
            <w:tcW w:w="3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>Праздничные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b/>
                <w:bCs/>
                <w:color w:val="000000"/>
              </w:rPr>
              <w:t>(выходные) дни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29" w:rsidRPr="00207B7A" w:rsidRDefault="00EA7B29" w:rsidP="00785A3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1 -  11 января - Новогодние каникулы;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7 января -  Рождество Христово;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23 февраля – День защитника Отечества;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8 марта – Международный женский день;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1 мая – Праздник Весны и Труда;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9 мая – День Победы;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12 июня – День России;</w:t>
            </w:r>
          </w:p>
          <w:p w:rsidR="00EA7B29" w:rsidRPr="00207B7A" w:rsidRDefault="00EA7B29" w:rsidP="00785A37">
            <w:pPr>
              <w:jc w:val="center"/>
              <w:rPr>
                <w:rFonts w:ascii="Times New Roman" w:hAnsi="Times New Roman" w:cs="Times New Roman"/>
              </w:rPr>
            </w:pPr>
            <w:r w:rsidRPr="00207B7A">
              <w:rPr>
                <w:rFonts w:ascii="Times New Roman" w:hAnsi="Times New Roman" w:cs="Times New Roman"/>
                <w:color w:val="000000"/>
              </w:rPr>
              <w:t>4 ноября – День народного единства</w:t>
            </w:r>
          </w:p>
        </w:tc>
      </w:tr>
    </w:tbl>
    <w:p w:rsidR="00EA7B29" w:rsidRPr="00207B7A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vanish/>
        </w:rPr>
      </w:pPr>
    </w:p>
    <w:p w:rsidR="00EA7B29" w:rsidRPr="00207B7A" w:rsidRDefault="00EA7B29" w:rsidP="00EA7B2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Pr="00207B7A" w:rsidRDefault="00EA7B29" w:rsidP="00EA7B29">
      <w:pPr>
        <w:tabs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</w:p>
    <w:p w:rsidR="00EA7B29" w:rsidRDefault="00EA7B29" w:rsidP="00EA7B29">
      <w:pPr>
        <w:tabs>
          <w:tab w:val="left" w:pos="4170"/>
          <w:tab w:val="left" w:pos="4245"/>
          <w:tab w:val="center" w:pos="4960"/>
          <w:tab w:val="left" w:pos="11520"/>
        </w:tabs>
        <w:rPr>
          <w:rFonts w:ascii="Times New Roman" w:hAnsi="Times New Roman" w:cs="Times New Roman"/>
        </w:rPr>
      </w:pPr>
      <w:r w:rsidRPr="00207B7A">
        <w:rPr>
          <w:rFonts w:ascii="Times New Roman" w:hAnsi="Times New Roman" w:cs="Times New Roman"/>
        </w:rPr>
        <w:tab/>
      </w:r>
    </w:p>
    <w:p w:rsidR="00EA7B29" w:rsidRDefault="00EA7B29" w:rsidP="00EA7B29">
      <w:pPr>
        <w:tabs>
          <w:tab w:val="left" w:pos="4170"/>
          <w:tab w:val="left" w:pos="4245"/>
          <w:tab w:val="center" w:pos="4960"/>
          <w:tab w:val="left" w:pos="11520"/>
        </w:tabs>
        <w:rPr>
          <w:rFonts w:ascii="Times New Roman" w:hAnsi="Times New Roman" w:cs="Times New Roman"/>
          <w:b/>
          <w:sz w:val="24"/>
          <w:szCs w:val="24"/>
        </w:rPr>
      </w:pPr>
      <w:r w:rsidRPr="00207B7A">
        <w:rPr>
          <w:rFonts w:ascii="Times New Roman" w:hAnsi="Times New Roman" w:cs="Times New Roman"/>
          <w:b/>
          <w:sz w:val="24"/>
          <w:szCs w:val="24"/>
        </w:rPr>
        <w:lastRenderedPageBreak/>
        <w:t>3.7.</w:t>
      </w:r>
      <w:r w:rsidRPr="00207B7A">
        <w:rPr>
          <w:rFonts w:ascii="Times New Roman" w:hAnsi="Times New Roman" w:cs="Times New Roman"/>
          <w:b/>
          <w:sz w:val="24"/>
          <w:szCs w:val="24"/>
        </w:rPr>
        <w:tab/>
        <w:t>РЕЖИМ ДНЯ</w:t>
      </w:r>
    </w:p>
    <w:p w:rsidR="00EA7B29" w:rsidRPr="00101DE2" w:rsidRDefault="00EA7B29" w:rsidP="00EA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1DE2">
        <w:rPr>
          <w:rFonts w:ascii="Times New Roman" w:hAnsi="Times New Roman"/>
          <w:b/>
          <w:bCs/>
          <w:sz w:val="24"/>
          <w:szCs w:val="24"/>
          <w:lang w:eastAsia="ru-RU"/>
        </w:rPr>
        <w:t>Режим дня</w:t>
      </w:r>
    </w:p>
    <w:p w:rsidR="00EA7B29" w:rsidRPr="00101DE2" w:rsidRDefault="00EA7B29" w:rsidP="00EA7B29">
      <w:pPr>
        <w:spacing w:after="0" w:line="240" w:lineRule="auto"/>
        <w:ind w:left="2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1D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EA7B29" w:rsidRPr="00101DE2" w:rsidRDefault="00EA7B29" w:rsidP="00EA7B29">
      <w:pPr>
        <w:spacing w:after="0" w:line="240" w:lineRule="auto"/>
        <w:ind w:left="2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детский  сад «Колокольчик» п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ервомайский</w:t>
      </w:r>
    </w:p>
    <w:p w:rsidR="00EA7B29" w:rsidRPr="00101DE2" w:rsidRDefault="00EA7B29" w:rsidP="00EA7B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1DE2">
        <w:rPr>
          <w:rFonts w:ascii="Times New Roman" w:hAnsi="Times New Roman"/>
          <w:sz w:val="24"/>
          <w:szCs w:val="24"/>
          <w:lang w:eastAsia="ru-RU"/>
        </w:rPr>
        <w:t xml:space="preserve"> (холодный период)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479"/>
        <w:gridCol w:w="5725"/>
        <w:gridCol w:w="1559"/>
        <w:gridCol w:w="1701"/>
      </w:tblGrid>
      <w:tr w:rsidR="00EA7B29" w:rsidRPr="00091010" w:rsidTr="00785A37">
        <w:trPr>
          <w:trHeight w:val="36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01DE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3 г</w:t>
              </w:r>
            </w:smartTag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left="317" w:right="-539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3 </w:t>
            </w:r>
            <w:smartTag w:uri="urn:schemas-microsoft-com:office:smarttags" w:element="metricconverter">
              <w:smartTagPr>
                <w:attr w:name="ProductID" w:val="-7 л"/>
              </w:smartTagPr>
              <w:r w:rsidRPr="00101DE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-7 л</w:t>
              </w:r>
            </w:smartTag>
            <w:r w:rsidRPr="00101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7B29" w:rsidRPr="00091010" w:rsidTr="00785A37">
        <w:trPr>
          <w:trHeight w:val="36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EA7B29" w:rsidRPr="00091010" w:rsidTr="00785A37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Прием, осмотр детей (измерение </w:t>
            </w:r>
            <w:r w:rsidRPr="00101D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р.в.), игры, </w:t>
            </w:r>
          </w:p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гимнастика, самостоятельная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0 - 8.4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B29" w:rsidRPr="00091010" w:rsidTr="00785A37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8.45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5 - 8.50</w:t>
            </w:r>
          </w:p>
        </w:tc>
      </w:tr>
      <w:tr w:rsidR="00EA7B29" w:rsidRPr="00091010" w:rsidTr="00785A37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занятиям/самостоятельная деятельность.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8.50 - 9.00</w:t>
            </w:r>
          </w:p>
        </w:tc>
      </w:tr>
      <w:tr w:rsidR="00EA7B29" w:rsidRPr="00091010" w:rsidTr="00785A37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 – 9.50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9.00 – 10.50</w:t>
            </w:r>
          </w:p>
        </w:tc>
      </w:tr>
      <w:tr w:rsidR="00EA7B29" w:rsidRPr="00091010" w:rsidTr="00785A37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10.10-10.15</w:t>
            </w:r>
          </w:p>
        </w:tc>
      </w:tr>
      <w:tr w:rsidR="00EA7B29" w:rsidRPr="00091010" w:rsidTr="00785A37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after="0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Прогулка, возвращение с прогулки, самостоятельная деятельность,  подготовка к обеду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11.00 – 12.15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11.00 - 12.15</w:t>
            </w:r>
          </w:p>
        </w:tc>
      </w:tr>
      <w:tr w:rsidR="00EA7B29" w:rsidRPr="00091010" w:rsidTr="00785A37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12.25 - 12.45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12.25- 12.45</w:t>
            </w:r>
          </w:p>
        </w:tc>
      </w:tr>
      <w:tr w:rsidR="00EA7B29" w:rsidRPr="00091010" w:rsidTr="00785A37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12.45 – 15.00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12.45 - 15.00</w:t>
            </w:r>
          </w:p>
        </w:tc>
      </w:tr>
      <w:tr w:rsidR="00EA7B29" w:rsidRPr="00091010" w:rsidTr="00785A37">
        <w:trPr>
          <w:trHeight w:val="30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B29" w:rsidRPr="00091010" w:rsidTr="00785A37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15.00 - 15.20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15.00 - 15.20</w:t>
            </w:r>
          </w:p>
        </w:tc>
      </w:tr>
      <w:tr w:rsidR="00EA7B29" w:rsidRPr="00091010" w:rsidTr="00785A37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15.15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- 15.40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15.15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– 15.40</w:t>
            </w:r>
          </w:p>
        </w:tc>
      </w:tr>
      <w:tr w:rsidR="00EA7B29" w:rsidRPr="00091010" w:rsidTr="00785A37">
        <w:trPr>
          <w:trHeight w:val="542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деятельность, индивидуальная </w:t>
            </w:r>
          </w:p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работа, труд, занятия (в том числе дополнительные)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15.40 - 16.20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15.40 - 16.20</w:t>
            </w:r>
          </w:p>
        </w:tc>
      </w:tr>
      <w:tr w:rsidR="00EA7B29" w:rsidRPr="00091010" w:rsidTr="00785A37">
        <w:trPr>
          <w:trHeight w:val="321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подготовка к прогулке, прогулка, уход детей </w:t>
            </w:r>
          </w:p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домой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16.20</w:t>
            </w: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29" w:rsidRPr="00101DE2" w:rsidRDefault="00EA7B29" w:rsidP="00785A37">
            <w:pPr>
              <w:spacing w:before="100" w:beforeAutospacing="1" w:after="100" w:afterAutospacing="1" w:line="240" w:lineRule="auto"/>
              <w:ind w:right="-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DE2">
              <w:rPr>
                <w:rFonts w:ascii="Times New Roman" w:hAnsi="Times New Roman"/>
                <w:sz w:val="24"/>
                <w:szCs w:val="24"/>
                <w:lang w:eastAsia="ru-RU"/>
              </w:rPr>
              <w:t>16.20 - 17.00</w:t>
            </w:r>
          </w:p>
        </w:tc>
      </w:tr>
    </w:tbl>
    <w:p w:rsidR="00EA7B29" w:rsidRPr="00101DE2" w:rsidRDefault="00EA7B29" w:rsidP="00EA7B29">
      <w:pPr>
        <w:suppressAutoHyphens/>
        <w:spacing w:after="0" w:line="240" w:lineRule="auto"/>
        <w:rPr>
          <w:rFonts w:ascii="Times New Roman" w:eastAsia="Lucida Sans Unicode" w:hAnsi="Times New Roman"/>
          <w:i/>
          <w:kern w:val="2"/>
        </w:rPr>
      </w:pPr>
    </w:p>
    <w:p w:rsidR="00EA7B29" w:rsidRPr="00101DE2" w:rsidRDefault="00EA7B29" w:rsidP="00EA7B29">
      <w:pPr>
        <w:suppressAutoHyphens/>
        <w:spacing w:after="0" w:line="240" w:lineRule="auto"/>
        <w:rPr>
          <w:rFonts w:ascii="Times New Roman" w:eastAsia="Lucida Sans Unicode" w:hAnsi="Times New Roman"/>
          <w:i/>
          <w:kern w:val="2"/>
        </w:rPr>
      </w:pPr>
    </w:p>
    <w:p w:rsidR="00EA7B29" w:rsidRPr="00101DE2" w:rsidRDefault="00EA7B29" w:rsidP="00EA7B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01DE2">
        <w:rPr>
          <w:rFonts w:ascii="Times New Roman" w:eastAsia="Times New Roman" w:hAnsi="Times New Roman"/>
          <w:b/>
          <w:lang w:eastAsia="ru-RU"/>
        </w:rPr>
        <w:t>Режим дня разновозрастной группы МДОУ детский сад</w:t>
      </w:r>
    </w:p>
    <w:p w:rsidR="00EA7B29" w:rsidRPr="00101DE2" w:rsidRDefault="00EA7B29" w:rsidP="00EA7B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«Колокольчик» п</w:t>
      </w:r>
      <w:proofErr w:type="gramStart"/>
      <w:r>
        <w:rPr>
          <w:rFonts w:ascii="Times New Roman" w:eastAsia="Times New Roman" w:hAnsi="Times New Roman"/>
          <w:b/>
          <w:lang w:eastAsia="ru-RU"/>
        </w:rPr>
        <w:t>.П</w:t>
      </w:r>
      <w:proofErr w:type="gramEnd"/>
      <w:r>
        <w:rPr>
          <w:rFonts w:ascii="Times New Roman" w:eastAsia="Times New Roman" w:hAnsi="Times New Roman"/>
          <w:b/>
          <w:lang w:eastAsia="ru-RU"/>
        </w:rPr>
        <w:t>ервомайский</w:t>
      </w:r>
      <w:r w:rsidRPr="00101DE2">
        <w:rPr>
          <w:rFonts w:ascii="Times New Roman" w:eastAsia="Times New Roman" w:hAnsi="Times New Roman"/>
          <w:b/>
          <w:lang w:eastAsia="ru-RU"/>
        </w:rPr>
        <w:t xml:space="preserve"> на летний период</w:t>
      </w:r>
    </w:p>
    <w:p w:rsidR="00EA7B29" w:rsidRPr="00101DE2" w:rsidRDefault="00EA7B29" w:rsidP="00EA7B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Прием детей на участке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8.00-8.30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Утренняя гимнастика (на воздухе)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8.30-8.45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КГН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8.45-8.50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Завтрак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Занятия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9.00-9.30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Подготовка к прогулке. Прогулка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9.30-11.40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КГН. Подготовка к обеду. Обед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11.50-12.15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Подготовка ко сну. Сон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12.15-15.00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 xml:space="preserve">Подъем. КГН. Самообслуживание 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Игры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15.15-16.00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Подготовка к полднику. Полдник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16.00-16.15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Подготовка к прогулке. Прогулка. Игры. Труд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16.15-17.00</w:t>
            </w:r>
          </w:p>
        </w:tc>
      </w:tr>
      <w:tr w:rsidR="00EA7B29" w:rsidRPr="00091010" w:rsidTr="00785A37">
        <w:tc>
          <w:tcPr>
            <w:tcW w:w="6228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Уход домой</w:t>
            </w:r>
          </w:p>
        </w:tc>
        <w:tc>
          <w:tcPr>
            <w:tcW w:w="3343" w:type="dxa"/>
            <w:shd w:val="clear" w:color="auto" w:fill="auto"/>
          </w:tcPr>
          <w:p w:rsidR="00EA7B29" w:rsidRPr="00101DE2" w:rsidRDefault="00EA7B29" w:rsidP="0078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DE2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</w:tr>
    </w:tbl>
    <w:p w:rsidR="00EA7B29" w:rsidRPr="00101DE2" w:rsidRDefault="00EA7B29" w:rsidP="00EA7B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7B29" w:rsidRPr="00101DE2" w:rsidRDefault="00EA7B29" w:rsidP="00EA7B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B29"/>
    <w:rsid w:val="00332BDC"/>
    <w:rsid w:val="0093111F"/>
    <w:rsid w:val="00CF0D53"/>
    <w:rsid w:val="00DD0B36"/>
    <w:rsid w:val="00E23214"/>
    <w:rsid w:val="00E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2016-03-16T07:09:00Z</dcterms:created>
  <dcterms:modified xsi:type="dcterms:W3CDTF">2016-03-16T07:11:00Z</dcterms:modified>
</cp:coreProperties>
</file>